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FFE49" w14:textId="7CC12DFB" w:rsidR="002F0300" w:rsidRDefault="002F0300" w:rsidP="00F60E13">
      <w:pPr>
        <w:spacing w:after="0" w:line="240" w:lineRule="auto"/>
        <w:jc w:val="center"/>
        <w:rPr>
          <w:b/>
          <w:bCs/>
          <w:sz w:val="28"/>
          <w:szCs w:val="28"/>
          <w:lang w:val="sr-Cyrl-RS"/>
        </w:rPr>
      </w:pPr>
      <w:r w:rsidRPr="002F0300"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3E12B7B7" wp14:editId="3DD06283">
            <wp:extent cx="5943600" cy="3343275"/>
            <wp:effectExtent l="0" t="0" r="0" b="9525"/>
            <wp:docPr id="1" name="Picture 1" descr="C:\Users\dejanvalcic\Documents\Sajam studentske strucne prakse\Vest i vizuali\Vizual - NAJAVA SAJMA - 16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janvalcic\Documents\Sajam studentske strucne prakse\Vest i vizuali\Vizual - NAJAVA SAJMA - 16-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9B12E3" w14:textId="77777777" w:rsidR="00D758D0" w:rsidRPr="00DA3E01" w:rsidRDefault="00964AE6" w:rsidP="00F60E13">
      <w:pPr>
        <w:spacing w:after="0" w:line="240" w:lineRule="auto"/>
        <w:jc w:val="center"/>
        <w:rPr>
          <w:b/>
          <w:bCs/>
          <w:sz w:val="28"/>
          <w:szCs w:val="28"/>
          <w:lang w:val="sr-Cyrl-RS"/>
        </w:rPr>
      </w:pPr>
      <w:r w:rsidRPr="00DA3E01">
        <w:rPr>
          <w:b/>
          <w:bCs/>
          <w:sz w:val="28"/>
          <w:szCs w:val="28"/>
          <w:lang w:val="sr-Cyrl-RS"/>
        </w:rPr>
        <w:t xml:space="preserve">Ухватите залет за будућу каријеру на онлајн </w:t>
      </w:r>
    </w:p>
    <w:p w14:paraId="15DF5B1F" w14:textId="2F54B471" w:rsidR="00964AE6" w:rsidRPr="00DA3E01" w:rsidRDefault="00964AE6" w:rsidP="00964AE6">
      <w:pPr>
        <w:jc w:val="center"/>
        <w:rPr>
          <w:b/>
          <w:bCs/>
          <w:sz w:val="28"/>
          <w:szCs w:val="28"/>
          <w:lang w:val="sr-Cyrl-RS"/>
        </w:rPr>
      </w:pPr>
      <w:r w:rsidRPr="00DA3E01">
        <w:rPr>
          <w:b/>
          <w:bCs/>
          <w:sz w:val="28"/>
          <w:szCs w:val="28"/>
          <w:lang w:val="sr-Cyrl-RS"/>
        </w:rPr>
        <w:t>Сајму студентске стручне праксе у јавној управи 4. децембра</w:t>
      </w:r>
    </w:p>
    <w:p w14:paraId="7BEB25A1" w14:textId="77777777" w:rsidR="00964AE6" w:rsidRPr="00DA3E01" w:rsidRDefault="00964AE6" w:rsidP="00964AE6">
      <w:pPr>
        <w:rPr>
          <w:lang w:val="sr-Cyrl-RS"/>
        </w:rPr>
      </w:pPr>
    </w:p>
    <w:p w14:paraId="3F5BC0FA" w14:textId="6934E3D7" w:rsidR="00964AE6" w:rsidRPr="00DA3E01" w:rsidRDefault="00964AE6" w:rsidP="00F60E13">
      <w:pPr>
        <w:jc w:val="both"/>
        <w:rPr>
          <w:lang w:val="sr-Cyrl-RS"/>
        </w:rPr>
      </w:pPr>
      <w:r w:rsidRPr="00DA3E01">
        <w:rPr>
          <w:lang w:val="sr-Cyrl-RS"/>
        </w:rPr>
        <w:t>Овогодишњи, четврти по реду</w:t>
      </w:r>
      <w:r w:rsidR="00C20F8F" w:rsidRPr="00DA3E01">
        <w:rPr>
          <w:lang w:val="sr-Cyrl-RS"/>
        </w:rPr>
        <w:t>,</w:t>
      </w:r>
      <w:r w:rsidRPr="00DA3E01">
        <w:rPr>
          <w:lang w:val="sr-Cyrl-RS"/>
        </w:rPr>
        <w:t xml:space="preserve"> </w:t>
      </w:r>
      <w:hyperlink r:id="rId6" w:history="1">
        <w:r w:rsidRPr="00DA3E01">
          <w:rPr>
            <w:rStyle w:val="Hyperlink"/>
            <w:b/>
            <w:bCs/>
            <w:lang w:val="sr-Cyrl-RS"/>
          </w:rPr>
          <w:t>онлајн Сајам студентске стручне праксе у јавној управи</w:t>
        </w:r>
      </w:hyperlink>
      <w:r w:rsidRPr="00DA3E01">
        <w:rPr>
          <w:lang w:val="sr-Cyrl-RS"/>
        </w:rPr>
        <w:t xml:space="preserve">, </w:t>
      </w:r>
      <w:r w:rsidR="00635ED9" w:rsidRPr="00DA3E01">
        <w:rPr>
          <w:lang w:val="sr-Cyrl-RS"/>
        </w:rPr>
        <w:t xml:space="preserve">под слоганом „Ухватите залет“, </w:t>
      </w:r>
      <w:r w:rsidR="00C20F8F" w:rsidRPr="00DA3E01">
        <w:rPr>
          <w:lang w:val="sr-Cyrl-RS"/>
        </w:rPr>
        <w:t>одржаће се</w:t>
      </w:r>
      <w:r w:rsidRPr="00DA3E01">
        <w:rPr>
          <w:lang w:val="sr-Cyrl-RS"/>
        </w:rPr>
        <w:t xml:space="preserve"> </w:t>
      </w:r>
      <w:r w:rsidRPr="00DA3E01">
        <w:rPr>
          <w:b/>
          <w:bCs/>
          <w:lang w:val="sr-Cyrl-RS"/>
        </w:rPr>
        <w:t>4. децембра</w:t>
      </w:r>
      <w:r w:rsidR="00C20F8F" w:rsidRPr="00DA3E01">
        <w:rPr>
          <w:b/>
          <w:bCs/>
          <w:lang w:val="sr-Cyrl-RS"/>
        </w:rPr>
        <w:t>,</w:t>
      </w:r>
      <w:r w:rsidRPr="00DA3E01">
        <w:rPr>
          <w:b/>
          <w:bCs/>
          <w:lang w:val="sr-Cyrl-RS"/>
        </w:rPr>
        <w:t xml:space="preserve"> са почетком у 10 часова</w:t>
      </w:r>
      <w:r w:rsidRPr="00DA3E01">
        <w:rPr>
          <w:lang w:val="sr-Cyrl-RS"/>
        </w:rPr>
        <w:t xml:space="preserve"> на посебно дизајнираној онлајн платформи у облику виртуелизоване Палате Србија</w:t>
      </w:r>
      <w:r w:rsidR="00635ED9" w:rsidRPr="00DA3E01">
        <w:rPr>
          <w:lang w:val="sr-Cyrl-RS"/>
        </w:rPr>
        <w:t xml:space="preserve">, као једног од најзначајнијих архитектонских здања </w:t>
      </w:r>
      <w:r w:rsidR="00F60E13" w:rsidRPr="00DA3E01">
        <w:rPr>
          <w:lang w:val="sr-Cyrl-RS"/>
        </w:rPr>
        <w:t>наше државне администрације</w:t>
      </w:r>
      <w:r w:rsidR="00635ED9" w:rsidRPr="00DA3E01">
        <w:rPr>
          <w:lang w:val="sr-Cyrl-RS"/>
        </w:rPr>
        <w:t>.</w:t>
      </w:r>
    </w:p>
    <w:p w14:paraId="175C3D94" w14:textId="2D159070" w:rsidR="003730C1" w:rsidRPr="00DA3E01" w:rsidRDefault="00964AE6" w:rsidP="00F60E13">
      <w:pPr>
        <w:jc w:val="both"/>
        <w:rPr>
          <w:b/>
          <w:bCs/>
          <w:lang w:val="sr-Cyrl-RS"/>
        </w:rPr>
      </w:pPr>
      <w:r w:rsidRPr="00DA3E01">
        <w:rPr>
          <w:b/>
          <w:bCs/>
          <w:lang w:val="sr-Cyrl-RS"/>
        </w:rPr>
        <w:t>Минис</w:t>
      </w:r>
      <w:r w:rsidR="003730C1" w:rsidRPr="00DA3E01">
        <w:rPr>
          <w:b/>
          <w:bCs/>
          <w:lang w:val="sr-Cyrl-RS"/>
        </w:rPr>
        <w:t>тарство државне управе и локалне самоуправе,</w:t>
      </w:r>
      <w:r w:rsidR="003730C1" w:rsidRPr="00DA3E01">
        <w:rPr>
          <w:lang w:val="sr-Cyrl-RS"/>
        </w:rPr>
        <w:t xml:space="preserve"> као домаћин овог Сајма, у сарадњи са </w:t>
      </w:r>
      <w:r w:rsidR="003730C1" w:rsidRPr="00DA3E01">
        <w:rPr>
          <w:b/>
          <w:bCs/>
          <w:lang w:val="sr-Cyrl-RS"/>
        </w:rPr>
        <w:t xml:space="preserve">141 органом јавне управе </w:t>
      </w:r>
      <w:r w:rsidR="003730C1" w:rsidRPr="00DA3E01">
        <w:rPr>
          <w:lang w:val="sr-Cyrl-RS"/>
        </w:rPr>
        <w:t>припремило</w:t>
      </w:r>
      <w:r w:rsidR="003730C1" w:rsidRPr="00DA3E01">
        <w:rPr>
          <w:b/>
          <w:bCs/>
          <w:lang w:val="sr-Cyrl-RS"/>
        </w:rPr>
        <w:t xml:space="preserve"> </w:t>
      </w:r>
      <w:r w:rsidR="00F60E13" w:rsidRPr="00DA3E01">
        <w:rPr>
          <w:lang w:val="sr-Cyrl-RS"/>
        </w:rPr>
        <w:t xml:space="preserve">је </w:t>
      </w:r>
      <w:r w:rsidR="003730C1" w:rsidRPr="00DA3E01">
        <w:rPr>
          <w:b/>
          <w:bCs/>
          <w:lang w:val="sr-Cyrl-RS"/>
        </w:rPr>
        <w:t>понуду од 1476 места за стручну праксу</w:t>
      </w:r>
      <w:r w:rsidR="003730C1" w:rsidRPr="00DA3E01">
        <w:rPr>
          <w:lang w:val="sr-Cyrl-RS"/>
        </w:rPr>
        <w:t xml:space="preserve"> за </w:t>
      </w:r>
      <w:r w:rsidRPr="00DA3E01">
        <w:rPr>
          <w:lang w:val="sr-Cyrl-RS"/>
        </w:rPr>
        <w:t>студенте основних и мастер</w:t>
      </w:r>
      <w:r w:rsidR="003730C1" w:rsidRPr="00DA3E01">
        <w:rPr>
          <w:lang w:val="sr-Cyrl-RS"/>
        </w:rPr>
        <w:t xml:space="preserve"> академских</w:t>
      </w:r>
      <w:r w:rsidRPr="00DA3E01">
        <w:rPr>
          <w:lang w:val="sr-Cyrl-RS"/>
        </w:rPr>
        <w:t xml:space="preserve"> студија  </w:t>
      </w:r>
      <w:r w:rsidRPr="00DA3E01">
        <w:rPr>
          <w:b/>
          <w:bCs/>
          <w:lang w:val="sr-Cyrl-RS"/>
        </w:rPr>
        <w:t>5 државних универзитета</w:t>
      </w:r>
    </w:p>
    <w:p w14:paraId="453B3E72" w14:textId="2F52F0A8" w:rsidR="003730C1" w:rsidRPr="00DA3E01" w:rsidRDefault="00964AE6" w:rsidP="00F60E1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DA3E01">
        <w:rPr>
          <w:lang w:val="sr-Cyrl-RS"/>
        </w:rPr>
        <w:t xml:space="preserve">Универзитет у Београду </w:t>
      </w:r>
    </w:p>
    <w:p w14:paraId="41B9E4C6" w14:textId="1BE719F3" w:rsidR="003730C1" w:rsidRPr="00DA3E01" w:rsidRDefault="00964AE6" w:rsidP="00F60E1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DA3E01">
        <w:rPr>
          <w:lang w:val="sr-Cyrl-RS"/>
        </w:rPr>
        <w:t xml:space="preserve">Универзитет у Крагујевцу </w:t>
      </w:r>
    </w:p>
    <w:p w14:paraId="40182FEB" w14:textId="0BDB4C9B" w:rsidR="003730C1" w:rsidRPr="00DA3E01" w:rsidRDefault="00964AE6" w:rsidP="00F60E1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DA3E01">
        <w:rPr>
          <w:lang w:val="sr-Cyrl-RS"/>
        </w:rPr>
        <w:t xml:space="preserve">Универзитет у Нишу </w:t>
      </w:r>
    </w:p>
    <w:p w14:paraId="7D1E1969" w14:textId="77169B2A" w:rsidR="003730C1" w:rsidRPr="00DA3E01" w:rsidRDefault="00964AE6" w:rsidP="00F60E1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DA3E01">
        <w:rPr>
          <w:lang w:val="sr-Cyrl-RS"/>
        </w:rPr>
        <w:t>Универзитета у Новом Саду</w:t>
      </w:r>
    </w:p>
    <w:p w14:paraId="4F3853AB" w14:textId="394B97B0" w:rsidR="003730C1" w:rsidRPr="00DA3E01" w:rsidRDefault="00964AE6" w:rsidP="00F60E1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DA3E01">
        <w:rPr>
          <w:lang w:val="sr-Cyrl-RS"/>
        </w:rPr>
        <w:t xml:space="preserve">Државни универзитет у Новом Пазару </w:t>
      </w:r>
    </w:p>
    <w:p w14:paraId="13370A7B" w14:textId="729237A4" w:rsidR="00DA0AD0" w:rsidRPr="00DA3E01" w:rsidRDefault="00964AE6" w:rsidP="00F60E13">
      <w:pPr>
        <w:jc w:val="both"/>
        <w:rPr>
          <w:lang w:val="sr-Cyrl-RS"/>
        </w:rPr>
      </w:pPr>
      <w:r w:rsidRPr="00DA3E01">
        <w:rPr>
          <w:lang w:val="sr-Cyrl-RS"/>
        </w:rPr>
        <w:t>Сајам</w:t>
      </w:r>
      <w:r w:rsidR="00635ED9" w:rsidRPr="00DA3E01">
        <w:rPr>
          <w:lang w:val="sr-Cyrl-RS"/>
        </w:rPr>
        <w:t xml:space="preserve"> је </w:t>
      </w:r>
      <w:r w:rsidRPr="00DA3E01">
        <w:rPr>
          <w:lang w:val="sr-Cyrl-RS"/>
        </w:rPr>
        <w:t xml:space="preserve">замишљен као једнодневни онлајн догађај </w:t>
      </w:r>
      <w:r w:rsidR="00DA0AD0" w:rsidRPr="00DA3E01">
        <w:rPr>
          <w:lang w:val="sr-Cyrl-RS"/>
        </w:rPr>
        <w:t xml:space="preserve">током којег ће студенти бити у прилици да се упознају са понудом стручне праксе у органима јавне управе, постављају питања представницима органа и универзитета, као и да сазнају све што их занима о самом процесу пријављивања и реализације студентске стручне праксе у овој академској години.  </w:t>
      </w:r>
    </w:p>
    <w:p w14:paraId="484E80D6" w14:textId="30A94896" w:rsidR="00DA0AD0" w:rsidRPr="00DA3E01" w:rsidRDefault="00DA0AD0" w:rsidP="00F60E13">
      <w:pPr>
        <w:jc w:val="both"/>
        <w:rPr>
          <w:lang w:val="sr-Cyrl-RS"/>
        </w:rPr>
      </w:pPr>
      <w:r w:rsidRPr="00DA3E01">
        <w:rPr>
          <w:lang w:val="sr-Cyrl-RS"/>
        </w:rPr>
        <w:t xml:space="preserve">Више информација о овогодишњој понуди студентске стручне праксе, као и о Сајму, можете пронаћи на сајту студентске стручне праксе у јавној управи </w:t>
      </w:r>
      <w:hyperlink r:id="rId7" w:history="1">
        <w:r w:rsidRPr="00DA3E01">
          <w:rPr>
            <w:rStyle w:val="Hyperlink"/>
            <w:b/>
            <w:bCs/>
            <w:lang w:val="sr-Cyrl-RS"/>
          </w:rPr>
          <w:t>https://strucnapraksa.mduls.gov.rs</w:t>
        </w:r>
        <w:r w:rsidRPr="00DA3E01">
          <w:rPr>
            <w:rStyle w:val="Hyperlink"/>
            <w:lang w:val="sr-Cyrl-RS"/>
          </w:rPr>
          <w:t>/</w:t>
        </w:r>
      </w:hyperlink>
      <w:r w:rsidR="00DA3E01" w:rsidRPr="00DA3E01">
        <w:rPr>
          <w:lang w:val="sr-Cyrl-RS"/>
        </w:rPr>
        <w:t>.</w:t>
      </w:r>
    </w:p>
    <w:p w14:paraId="10130C09" w14:textId="77777777" w:rsidR="00DA0AD0" w:rsidRPr="00DA3E01" w:rsidRDefault="00DA0AD0" w:rsidP="00F60E13">
      <w:pPr>
        <w:jc w:val="both"/>
        <w:rPr>
          <w:lang w:val="sr-Cyrl-RS"/>
        </w:rPr>
      </w:pPr>
    </w:p>
    <w:sectPr w:rsidR="00DA0AD0" w:rsidRPr="00DA3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51804"/>
    <w:multiLevelType w:val="hybridMultilevel"/>
    <w:tmpl w:val="0C14D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E6"/>
    <w:rsid w:val="002F0300"/>
    <w:rsid w:val="003730C1"/>
    <w:rsid w:val="00601388"/>
    <w:rsid w:val="00635ED9"/>
    <w:rsid w:val="0074661A"/>
    <w:rsid w:val="00964AE6"/>
    <w:rsid w:val="00A914B2"/>
    <w:rsid w:val="00C20F8F"/>
    <w:rsid w:val="00D758D0"/>
    <w:rsid w:val="00DA0AD0"/>
    <w:rsid w:val="00DA3E01"/>
    <w:rsid w:val="00ED6462"/>
    <w:rsid w:val="00F6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EFF016"/>
  <w15:chartTrackingRefBased/>
  <w15:docId w15:val="{B8A32857-572D-4688-9FBC-DCF3BECE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A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A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AE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AE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AE6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AE6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AE6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AE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AE6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AE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AE6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64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AE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AE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64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AE6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964A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A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AE6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964A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30C1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3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rucnapraksa.mduls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rucnapraksa.mduls.gov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Ðukić</dc:creator>
  <cp:keywords/>
  <dc:description/>
  <cp:lastModifiedBy>Dejan Valcic</cp:lastModifiedBy>
  <cp:revision>2</cp:revision>
  <dcterms:created xsi:type="dcterms:W3CDTF">2024-12-03T14:18:00Z</dcterms:created>
  <dcterms:modified xsi:type="dcterms:W3CDTF">2024-12-03T14:18:00Z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7090fc03-4f9c-4eb9-b728-a39c04f5f371</vt:lpwstr>
  </property>
</Properties>
</file>